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9D" w:rsidRPr="00B1279D" w:rsidRDefault="00B1279D" w:rsidP="00ED29F9">
      <w:pPr>
        <w:jc w:val="both"/>
      </w:pPr>
      <w:r w:rsidRPr="00B1279D">
        <w:t>MARINA TAVASSI</w:t>
      </w:r>
    </w:p>
    <w:p w:rsidR="00B1279D" w:rsidRPr="00B1279D" w:rsidRDefault="00672B1B" w:rsidP="00ED29F9">
      <w:pPr>
        <w:jc w:val="both"/>
      </w:pPr>
      <w:r>
        <w:t xml:space="preserve">Attualmente è </w:t>
      </w:r>
      <w:r w:rsidR="00B1279D">
        <w:t xml:space="preserve">Presidente della Corte d’appello di Milano, </w:t>
      </w:r>
      <w:r>
        <w:t xml:space="preserve">avendo preso possesso di detto ruolo </w:t>
      </w:r>
      <w:r w:rsidR="00B1279D">
        <w:t>a settembre 2016.</w:t>
      </w:r>
    </w:p>
    <w:p w:rsidR="00B1279D" w:rsidRPr="00B1279D" w:rsidRDefault="00672B1B" w:rsidP="00ED29F9">
      <w:pPr>
        <w:jc w:val="both"/>
      </w:pPr>
      <w:r>
        <w:t>Conseguita la laurea in giurisprudenza, dopo</w:t>
      </w:r>
      <w:r w:rsidR="00B1279D">
        <w:t xml:space="preserve"> un periodo di circa tre anni quale procuratore legale in uno studio </w:t>
      </w:r>
      <w:r>
        <w:t>professionale, è entrata in magistratura nel 1977. S</w:t>
      </w:r>
      <w:r w:rsidRPr="00B1279D">
        <w:t>i</w:t>
      </w:r>
      <w:r w:rsidR="00B1279D" w:rsidRPr="00B1279D">
        <w:t xml:space="preserve"> è sempre occupata di diritto commerciale, diritto comunitario, </w:t>
      </w:r>
      <w:r w:rsidR="002A1371">
        <w:t xml:space="preserve">tutela del consumatore, </w:t>
      </w:r>
      <w:r w:rsidR="00B1279D" w:rsidRPr="00B1279D">
        <w:t xml:space="preserve">diritto industriale </w:t>
      </w:r>
      <w:r w:rsidRPr="00B1279D">
        <w:t>e antitrust</w:t>
      </w:r>
      <w:r w:rsidR="00B1279D" w:rsidRPr="00B1279D">
        <w:t>, quale giudice</w:t>
      </w:r>
      <w:r w:rsidR="00ED29F9">
        <w:t xml:space="preserve"> di primo grado, poi</w:t>
      </w:r>
      <w:r w:rsidR="00B1279D" w:rsidRPr="00B1279D">
        <w:t xml:space="preserve"> di Corte d’appello, fino alla Corte di Cassazione, ove è stata Consigliere per oltre cinque anni</w:t>
      </w:r>
      <w:r w:rsidR="00B1279D">
        <w:t xml:space="preserve">, trascorrendo due anni anche in una sezione penale che si occupava di reati economici. </w:t>
      </w:r>
      <w:r w:rsidR="00B1279D" w:rsidRPr="00B1279D">
        <w:t xml:space="preserve"> </w:t>
      </w:r>
      <w:r w:rsidR="00B1279D">
        <w:t>Dal 2009 al settembre 2016 è stata p</w:t>
      </w:r>
      <w:r w:rsidR="00B1279D" w:rsidRPr="00B1279D">
        <w:t>residente della Sezione specializzata in materia di Impresa Sez. “A” (già Sez. spec. Proprie</w:t>
      </w:r>
      <w:r w:rsidR="00B1279D">
        <w:t>tà Industriale e Intellettuale) e</w:t>
      </w:r>
      <w:r w:rsidR="00B1279D" w:rsidRPr="00B1279D">
        <w:t xml:space="preserve"> presidente coordinatore della Sezione Specializzata in materia di Impresa (“A” e “B”), presso il Tribunale di Milano.</w:t>
      </w:r>
      <w:r w:rsidR="00B1279D">
        <w:t xml:space="preserve"> Quindi a luglio 2016 è stata nominata presidente della Corte d’appello, succedendo al </w:t>
      </w:r>
      <w:proofErr w:type="spellStart"/>
      <w:r w:rsidR="00B1279D">
        <w:t>Pres</w:t>
      </w:r>
      <w:proofErr w:type="spellEnd"/>
      <w:r w:rsidR="00B1279D">
        <w:t>. Giovanni Canzio, nominato primo Presidente della Corte di Cassazione.</w:t>
      </w:r>
      <w:r w:rsidR="00B1279D" w:rsidRPr="00B1279D">
        <w:t xml:space="preserve"> </w:t>
      </w:r>
    </w:p>
    <w:p w:rsidR="00B1279D" w:rsidRPr="00B1279D" w:rsidRDefault="00B1279D" w:rsidP="00ED29F9">
      <w:pPr>
        <w:jc w:val="both"/>
      </w:pPr>
      <w:r w:rsidRPr="00B1279D">
        <w:t>E’ vicepresidente dell’Associazione Europea dei Giudici in materia di concorrenza (</w:t>
      </w:r>
      <w:r w:rsidRPr="00B1279D">
        <w:rPr>
          <w:i/>
        </w:rPr>
        <w:t xml:space="preserve">The </w:t>
      </w:r>
      <w:proofErr w:type="spellStart"/>
      <w:r w:rsidRPr="00B1279D">
        <w:rPr>
          <w:i/>
        </w:rPr>
        <w:t>Association</w:t>
      </w:r>
      <w:proofErr w:type="spellEnd"/>
      <w:r w:rsidRPr="00B1279D">
        <w:rPr>
          <w:i/>
        </w:rPr>
        <w:t xml:space="preserve"> of </w:t>
      </w:r>
      <w:proofErr w:type="spellStart"/>
      <w:r w:rsidRPr="00B1279D">
        <w:rPr>
          <w:i/>
        </w:rPr>
        <w:t>European</w:t>
      </w:r>
      <w:proofErr w:type="spellEnd"/>
      <w:r w:rsidRPr="00B1279D">
        <w:rPr>
          <w:i/>
        </w:rPr>
        <w:t xml:space="preserve"> </w:t>
      </w:r>
      <w:proofErr w:type="spellStart"/>
      <w:r w:rsidRPr="00B1279D">
        <w:rPr>
          <w:i/>
        </w:rPr>
        <w:t>Competition</w:t>
      </w:r>
      <w:proofErr w:type="spellEnd"/>
      <w:r w:rsidRPr="00B1279D">
        <w:rPr>
          <w:i/>
        </w:rPr>
        <w:t xml:space="preserve"> Law </w:t>
      </w:r>
      <w:proofErr w:type="spellStart"/>
      <w:r w:rsidRPr="00B1279D">
        <w:rPr>
          <w:i/>
        </w:rPr>
        <w:t>Judges</w:t>
      </w:r>
      <w:proofErr w:type="spellEnd"/>
      <w:r w:rsidRPr="00B1279D">
        <w:rPr>
          <w:i/>
        </w:rPr>
        <w:t>),</w:t>
      </w:r>
      <w:r w:rsidRPr="00B1279D">
        <w:t xml:space="preserve"> e vicepresidente di IPJA, </w:t>
      </w:r>
      <w:proofErr w:type="spellStart"/>
      <w:r w:rsidRPr="00B1279D">
        <w:rPr>
          <w:i/>
        </w:rPr>
        <w:t>Intellectual</w:t>
      </w:r>
      <w:proofErr w:type="spellEnd"/>
      <w:r w:rsidRPr="00B1279D">
        <w:rPr>
          <w:i/>
        </w:rPr>
        <w:t xml:space="preserve"> </w:t>
      </w:r>
      <w:proofErr w:type="spellStart"/>
      <w:r w:rsidRPr="00B1279D">
        <w:rPr>
          <w:i/>
        </w:rPr>
        <w:t>Property</w:t>
      </w:r>
      <w:proofErr w:type="spellEnd"/>
      <w:r w:rsidRPr="00B1279D">
        <w:rPr>
          <w:i/>
        </w:rPr>
        <w:t xml:space="preserve"> </w:t>
      </w:r>
      <w:proofErr w:type="spellStart"/>
      <w:r w:rsidRPr="00B1279D">
        <w:rPr>
          <w:i/>
        </w:rPr>
        <w:t>Judges</w:t>
      </w:r>
      <w:proofErr w:type="spellEnd"/>
      <w:r w:rsidRPr="00B1279D">
        <w:rPr>
          <w:i/>
        </w:rPr>
        <w:t xml:space="preserve"> </w:t>
      </w:r>
      <w:proofErr w:type="spellStart"/>
      <w:r w:rsidRPr="00B1279D">
        <w:rPr>
          <w:i/>
        </w:rPr>
        <w:t>Association</w:t>
      </w:r>
      <w:proofErr w:type="spellEnd"/>
      <w:r w:rsidRPr="00B1279D">
        <w:t>.</w:t>
      </w:r>
    </w:p>
    <w:p w:rsidR="00B1279D" w:rsidRPr="00B1279D" w:rsidRDefault="00B1279D" w:rsidP="00ED29F9">
      <w:pPr>
        <w:jc w:val="both"/>
      </w:pPr>
      <w:r w:rsidRPr="00B1279D">
        <w:t xml:space="preserve">Dal giugno 2014 è componente dell’Expert panel per la redazione delle </w:t>
      </w:r>
      <w:proofErr w:type="spellStart"/>
      <w:r w:rsidRPr="00B1279D">
        <w:rPr>
          <w:i/>
        </w:rPr>
        <w:t>Rules</w:t>
      </w:r>
      <w:proofErr w:type="spellEnd"/>
      <w:r w:rsidRPr="00B1279D">
        <w:rPr>
          <w:i/>
        </w:rPr>
        <w:t xml:space="preserve"> of procedure</w:t>
      </w:r>
      <w:r w:rsidRPr="00B1279D">
        <w:t xml:space="preserve"> delle Corti del Brevetto Europeo ad effetti unitari. E’ giudice nazionale per </w:t>
      </w:r>
      <w:r w:rsidRPr="00B1279D">
        <w:rPr>
          <w:i/>
        </w:rPr>
        <w:t>l’</w:t>
      </w:r>
      <w:proofErr w:type="spellStart"/>
      <w:r w:rsidRPr="00B1279D">
        <w:rPr>
          <w:i/>
        </w:rPr>
        <w:t>Enlarged</w:t>
      </w:r>
      <w:proofErr w:type="spellEnd"/>
      <w:r w:rsidRPr="00B1279D">
        <w:rPr>
          <w:i/>
        </w:rPr>
        <w:t xml:space="preserve"> Board of Appeal</w:t>
      </w:r>
      <w:r w:rsidRPr="00B1279D">
        <w:t xml:space="preserve"> dell’EPO ed è fra gli </w:t>
      </w:r>
      <w:proofErr w:type="spellStart"/>
      <w:r w:rsidRPr="00B1279D">
        <w:rPr>
          <w:i/>
        </w:rPr>
        <w:t>Eligible</w:t>
      </w:r>
      <w:proofErr w:type="spellEnd"/>
      <w:r w:rsidRPr="00B1279D">
        <w:rPr>
          <w:i/>
        </w:rPr>
        <w:t xml:space="preserve"> </w:t>
      </w:r>
      <w:proofErr w:type="spellStart"/>
      <w:r w:rsidRPr="00B1279D">
        <w:rPr>
          <w:i/>
        </w:rPr>
        <w:t>Judges</w:t>
      </w:r>
      <w:proofErr w:type="spellEnd"/>
      <w:r w:rsidRPr="00B1279D">
        <w:t xml:space="preserve"> dell’</w:t>
      </w:r>
      <w:proofErr w:type="spellStart"/>
      <w:r w:rsidRPr="00B1279D">
        <w:rPr>
          <w:i/>
        </w:rPr>
        <w:t>Unified</w:t>
      </w:r>
      <w:proofErr w:type="spellEnd"/>
      <w:r w:rsidRPr="00B1279D">
        <w:rPr>
          <w:i/>
        </w:rPr>
        <w:t xml:space="preserve"> </w:t>
      </w:r>
      <w:proofErr w:type="spellStart"/>
      <w:r w:rsidRPr="00B1279D">
        <w:rPr>
          <w:i/>
        </w:rPr>
        <w:t>Patent</w:t>
      </w:r>
      <w:proofErr w:type="spellEnd"/>
      <w:r w:rsidRPr="00B1279D">
        <w:rPr>
          <w:i/>
        </w:rPr>
        <w:t xml:space="preserve"> Court</w:t>
      </w:r>
      <w:r w:rsidRPr="00B1279D">
        <w:t>.</w:t>
      </w:r>
    </w:p>
    <w:p w:rsidR="00B1279D" w:rsidRPr="00B1279D" w:rsidRDefault="00B1279D" w:rsidP="00ED29F9">
      <w:pPr>
        <w:jc w:val="both"/>
      </w:pPr>
      <w:r w:rsidRPr="00B1279D">
        <w:t xml:space="preserve">In qualità di relatore ha partecipato a numerosi corsi di formazioni della Scuola della Magistratura, anche di livello internazionale, nonché a congressi nazionali e internazionali, fra l’altro in materia di brevetti, più </w:t>
      </w:r>
      <w:r w:rsidR="00672B1B" w:rsidRPr="00B1279D">
        <w:t>in generale</w:t>
      </w:r>
      <w:r w:rsidRPr="00B1279D">
        <w:t xml:space="preserve"> di Proprietà Industriale e Intellettuale</w:t>
      </w:r>
      <w:r w:rsidR="002A1371">
        <w:t>, tutela del consumatore, azioni di classe</w:t>
      </w:r>
      <w:r w:rsidRPr="00B1279D">
        <w:t xml:space="preserve"> e diritto antitrust</w:t>
      </w:r>
      <w:r w:rsidR="00672B1B">
        <w:t xml:space="preserve">. Ha pubblicato </w:t>
      </w:r>
      <w:r w:rsidRPr="00B1279D">
        <w:t>numerosi articoli e alcune monografie</w:t>
      </w:r>
      <w:r w:rsidR="00672B1B">
        <w:t xml:space="preserve"> in queste materie</w:t>
      </w:r>
      <w:r w:rsidRPr="00B1279D">
        <w:t xml:space="preserve">. </w:t>
      </w:r>
    </w:p>
    <w:p w:rsidR="00A85053" w:rsidRDefault="00B1279D" w:rsidP="00ED29F9">
      <w:pPr>
        <w:jc w:val="both"/>
      </w:pPr>
      <w:r w:rsidRPr="00B1279D">
        <w:t xml:space="preserve">E’ </w:t>
      </w:r>
      <w:r w:rsidR="00672B1B">
        <w:t xml:space="preserve">stata </w:t>
      </w:r>
      <w:r w:rsidRPr="00B1279D">
        <w:t xml:space="preserve">fondatore e co-direttore della rivista “Le Sezioni Specializzate italiane della proprietà industriale e intellettuale - </w:t>
      </w:r>
      <w:proofErr w:type="spellStart"/>
      <w:r w:rsidRPr="00B1279D">
        <w:t>Italian</w:t>
      </w:r>
      <w:proofErr w:type="spellEnd"/>
      <w:r w:rsidRPr="00B1279D">
        <w:t xml:space="preserve"> IP </w:t>
      </w:r>
      <w:proofErr w:type="spellStart"/>
      <w:r w:rsidRPr="00B1279D">
        <w:t>Courts</w:t>
      </w:r>
      <w:proofErr w:type="spellEnd"/>
      <w:r w:rsidRPr="00B1279D">
        <w:t xml:space="preserve"> Case Law Report”, che pubblica le decisioni delle sezioni specializzate italiane, in italiano e in inglese.</w:t>
      </w:r>
      <w:r w:rsidR="00672B1B">
        <w:t xml:space="preserve"> E’ componente del Comitato Scientifico della rivista Concorrenza e Mercato che si occupa di antitrust, proprietà intellettuale, consumatori.</w:t>
      </w:r>
      <w:bookmarkStart w:id="0" w:name="_GoBack"/>
      <w:bookmarkEnd w:id="0"/>
    </w:p>
    <w:sectPr w:rsidR="00A850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9D"/>
    <w:rsid w:val="002A1371"/>
    <w:rsid w:val="0041058C"/>
    <w:rsid w:val="00672B1B"/>
    <w:rsid w:val="00A85053"/>
    <w:rsid w:val="00B1279D"/>
    <w:rsid w:val="00ED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BECF4-CD20-4ADB-8FE8-26410A2D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7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tavassi</dc:creator>
  <cp:lastModifiedBy>Marina Anna Tavassi</cp:lastModifiedBy>
  <cp:revision>2</cp:revision>
  <dcterms:created xsi:type="dcterms:W3CDTF">2018-05-04T16:56:00Z</dcterms:created>
  <dcterms:modified xsi:type="dcterms:W3CDTF">2018-05-04T16:56:00Z</dcterms:modified>
</cp:coreProperties>
</file>